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53899" w14:textId="235E7C2D" w:rsidR="00D526BC" w:rsidRPr="006473B5" w:rsidRDefault="0019349D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7ACEA023" wp14:editId="63E25E17">
            <wp:extent cx="647700" cy="70485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92B0A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34CFDD" w14:textId="482ADABD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</w:t>
      </w:r>
      <w:r w:rsidR="007919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49</w:t>
      </w:r>
    </w:p>
    <w:p w14:paraId="231711BA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70FC823" w14:textId="77777777" w:rsidR="00D526BC" w:rsidRPr="006B1252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</w:pPr>
      <w:r w:rsidRPr="006B1252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РЕШЕНИЕ</w:t>
      </w:r>
    </w:p>
    <w:p w14:paraId="437DD010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5745CA02" w14:textId="77777777" w:rsidTr="00B67B36">
        <w:tc>
          <w:tcPr>
            <w:tcW w:w="3436" w:type="dxa"/>
          </w:tcPr>
          <w:p w14:paraId="4CA3DE7D" w14:textId="3A0EF01E" w:rsidR="00D526BC" w:rsidRPr="006473B5" w:rsidRDefault="00080F43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29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C621A2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A334D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9B31BC" w14:textId="77777777" w:rsidR="00D526BC" w:rsidRPr="006473B5" w:rsidRDefault="00D526BC" w:rsidP="00434B1F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6DCFC858" w14:textId="4A535EBB" w:rsidR="00D526BC" w:rsidRPr="006473B5" w:rsidRDefault="00D526BC" w:rsidP="00434B1F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080F4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12-</w:t>
            </w:r>
            <w:r w:rsidR="001174D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7</w:t>
            </w:r>
          </w:p>
        </w:tc>
      </w:tr>
    </w:tbl>
    <w:p w14:paraId="2B639A40" w14:textId="77777777" w:rsidR="00D526BC" w:rsidRPr="006473B5" w:rsidRDefault="00D526BC" w:rsidP="00434B1F">
      <w:pPr>
        <w:spacing w:after="0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72155D4" w14:textId="77777777" w:rsidR="00D526BC" w:rsidRPr="006473B5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57AD1E49" w14:textId="77777777" w:rsidR="00D526BC" w:rsidRDefault="00D526BC" w:rsidP="00434B1F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2793DE9" w14:textId="209EF1FC" w:rsidR="00080F43" w:rsidRPr="00080F43" w:rsidRDefault="00080F43" w:rsidP="00080F43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внесении изменений в решение от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080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июля 2026 года № </w:t>
      </w:r>
      <w:r w:rsidR="00881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080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881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Pr="00080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76FAF29" w14:textId="396BB0A4" w:rsidR="00D526BC" w:rsidRPr="00B272BB" w:rsidRDefault="00080F43" w:rsidP="00080F43">
      <w:pPr>
        <w:spacing w:after="0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0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распределении средств федерального бюджета, выделенных Территориальной избирательной комиссии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49</w:t>
      </w:r>
      <w:r w:rsidRPr="00080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подготовку и проведение выборов депутатов Государственной Думы Федерального Собрания Российской Федерации девятого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80F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созыва»</w:t>
      </w:r>
    </w:p>
    <w:p w14:paraId="029F8D2B" w14:textId="77777777" w:rsidR="00D526BC" w:rsidRPr="00B272BB" w:rsidRDefault="00D526BC" w:rsidP="00434B1F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E866098" w14:textId="77777777" w:rsidR="00C90F4A" w:rsidRDefault="00881473" w:rsidP="001174D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70 и 76 Федерального закона от 22 февраля 2014 года № 20-ФЗ «О выборах депутатов Государственной Думы Федерального Собрания Российской Федерации», постановлением Центральной избирательной комиссии Российской Федерации от 18 мая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81473"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года №  7/59-7 «Об Инструкции о порядке открытия и ведения счетов, учета, отчетности и перечисления денежных средств, выделенных из федерального бюджета Центральной избирательной комиссии Российской Федерации, другим избирательным комиссиям, комиссиям референдума», решением Санкт-Петербургской избирательной комиссии от 30 июня 2026 года № 175-8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распределении средств федерального бюджета, выделенных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88147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Санкт-Петербургской избирательной комиссии на подготовку и проведение выборов депутатов Государственной Думы Федерального Собрания Российской Федерации девятого созыва»</w:t>
      </w:r>
      <w:r w:rsid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814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</w:t>
      </w:r>
      <w:r w:rsidR="000928C7" w:rsidRPr="00092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Санкт-Петербургской избирательной комиссии </w:t>
      </w:r>
      <w:r w:rsidRPr="008814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15 июля 2026 года</w:t>
      </w:r>
      <w:r w:rsidR="000928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81473">
        <w:rPr>
          <w:rFonts w:ascii="Times New Roman" w:eastAsia="Times New Roman" w:hAnsi="Times New Roman" w:cs="Times New Roman"/>
          <w:sz w:val="28"/>
          <w:szCs w:val="28"/>
          <w:lang w:eastAsia="ru-RU"/>
        </w:rPr>
        <w:t>№ 182-6 «О дополнительном выделении средств федерального бюджета нижестоящим избирательным комиссиям на подготовку и проведение выборов депутатов Государственной Думы Федерального Собрания Российской Федерации девятого созыва»</w:t>
      </w:r>
      <w:r w:rsid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решением </w:t>
      </w:r>
      <w:r w:rsidR="001C2373" w:rsidRP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Санкт-Петербургской избирательной комиссии от </w:t>
      </w:r>
      <w:r w:rsid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1C2373" w:rsidRP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2026 года № 18</w:t>
      </w:r>
      <w:r w:rsid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2373" w:rsidRP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C2373" w:rsidRP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реализации проекта адресного информирования избирателей</w:t>
      </w:r>
      <w:r w:rsid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373" w:rsidRP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выборах депутатов Государственной Думы Федерального Собрания Российской Федерации девятого созыва и совмещенных с ними выборах в Санкт-Петербурге, назначенных на 20 сентября 2026 года</w:t>
      </w:r>
      <w:r w:rsid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2373" w:rsidRP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(проект «</w:t>
      </w:r>
      <w:proofErr w:type="spellStart"/>
      <w:r w:rsidR="001C2373" w:rsidRP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ИнформУИК</w:t>
      </w:r>
      <w:proofErr w:type="spellEnd"/>
      <w:r w:rsidR="001C2373" w:rsidRPr="001C2373">
        <w:rPr>
          <w:rFonts w:ascii="Times New Roman" w:eastAsia="Times New Roman" w:hAnsi="Times New Roman" w:cs="Times New Roman"/>
          <w:sz w:val="28"/>
          <w:szCs w:val="28"/>
          <w:lang w:eastAsia="ru-RU"/>
        </w:rPr>
        <w:t>»)»</w:t>
      </w:r>
      <w:r w:rsidR="0057594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Территориальная избирательная комиссия № </w:t>
      </w:r>
      <w:r w:rsid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="00864E7E" w:rsidRPr="000446A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64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DF752DC" w14:textId="11589630" w:rsidR="00D526BC" w:rsidRPr="00D97D1B" w:rsidRDefault="00864E7E" w:rsidP="001174D8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РЕШИЛА</w:t>
      </w:r>
      <w:r w:rsidR="00D526BC" w:rsidRPr="00B272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31CB1C14" w14:textId="77777777" w:rsidR="00E4047E" w:rsidRDefault="00A840FD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CB43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в </w:t>
      </w:r>
      <w:r w:rsidR="00E4047E" w:rsidRP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Территориальной избирательной комиссии № 49 от 07 июля 2026 г. № 8-1</w:t>
      </w:r>
      <w:r w:rsid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43C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</w:t>
      </w:r>
      <w:r w:rsid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федерального бюджета</w:t>
      </w:r>
      <w:r w:rsid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выделенных 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47E" w:rsidRP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комиссии № 49</w:t>
      </w:r>
      <w:r w:rsid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подготовк</w:t>
      </w:r>
      <w:r w:rsid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проведения выборов депутатов Государственной Думы Федерального Собрания Российской Федерации девятого созыва</w:t>
      </w:r>
      <w:r w:rsidR="00CB43C5">
        <w:rPr>
          <w:rFonts w:ascii="Times New Roman" w:eastAsia="Times New Roman" w:hAnsi="Times New Roman" w:cs="Times New Roman"/>
          <w:sz w:val="28"/>
          <w:szCs w:val="28"/>
          <w:lang w:eastAsia="ru-RU"/>
        </w:rPr>
        <w:t>»,</w:t>
      </w:r>
      <w:r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изменения: </w:t>
      </w:r>
    </w:p>
    <w:p w14:paraId="6BC8F6B2" w14:textId="2B7F9C2E" w:rsidR="00A840FD" w:rsidRDefault="00E4047E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E54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FF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</w:t>
      </w:r>
      <w:r w:rsidR="002B3FF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 1 </w:t>
      </w:r>
      <w:r w:rsidR="002B3FF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</w:t>
      </w:r>
      <w:r w:rsidRPr="00E4047E">
        <w:t xml:space="preserve"> </w:t>
      </w:r>
      <w:r w:rsidRP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</w:t>
      </w:r>
      <w:r w:rsidR="002B3FFC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E404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новой редакции согласно</w:t>
      </w:r>
      <w:r w:rsidR="00EB1B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Приложению № 1 </w:t>
      </w:r>
      <w:r w:rsidR="002B3FFC" w:rsidRPr="002B3FFC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</w:t>
      </w:r>
      <w:r w:rsidR="00EB1B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C04582" w14:textId="3DB26537" w:rsidR="00FB76E8" w:rsidRDefault="00FB76E8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</w:t>
      </w:r>
      <w:r w:rsidR="00E54279">
        <w:t xml:space="preserve"> </w:t>
      </w:r>
      <w:r w:rsidRPr="00FB76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II приложения № 2</w:t>
      </w:r>
      <w:r w:rsidR="00E54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решению изложить в следующей редакции:</w:t>
      </w:r>
    </w:p>
    <w:p w14:paraId="16113CDE" w14:textId="77777777" w:rsidR="00E54279" w:rsidRPr="00E54279" w:rsidRDefault="00E54279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2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2403"/>
        <w:gridCol w:w="2409"/>
      </w:tblGrid>
      <w:tr w:rsidR="00E54279" w:rsidRPr="00E54279" w14:paraId="5D1189C6" w14:textId="77777777" w:rsidTr="00F31D37">
        <w:tc>
          <w:tcPr>
            <w:tcW w:w="4928" w:type="dxa"/>
            <w:tcBorders>
              <w:bottom w:val="nil"/>
            </w:tcBorders>
          </w:tcPr>
          <w:p w14:paraId="2E58CD91" w14:textId="77777777" w:rsidR="00E54279" w:rsidRPr="00E54279" w:rsidRDefault="00E54279" w:rsidP="00C90F4A">
            <w:pPr>
              <w:spacing w:after="0" w:line="240" w:lineRule="auto"/>
              <w:ind w:right="40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4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 II</w:t>
            </w:r>
          </w:p>
        </w:tc>
        <w:tc>
          <w:tcPr>
            <w:tcW w:w="2403" w:type="dxa"/>
            <w:tcBorders>
              <w:bottom w:val="nil"/>
            </w:tcBorders>
          </w:tcPr>
          <w:p w14:paraId="1FD30101" w14:textId="77777777" w:rsidR="00E54279" w:rsidRPr="00E54279" w:rsidRDefault="00E54279" w:rsidP="00C90F4A">
            <w:pPr>
              <w:spacing w:after="0" w:line="240" w:lineRule="auto"/>
              <w:ind w:right="4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09" w:type="dxa"/>
            <w:tcBorders>
              <w:bottom w:val="nil"/>
            </w:tcBorders>
          </w:tcPr>
          <w:p w14:paraId="7CDA4838" w14:textId="77777777" w:rsidR="00E54279" w:rsidRPr="00E54279" w:rsidRDefault="00E54279" w:rsidP="00C90F4A">
            <w:pPr>
              <w:spacing w:after="0" w:line="240" w:lineRule="auto"/>
              <w:ind w:right="40"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54279" w:rsidRPr="00E54279" w14:paraId="340DE0C0" w14:textId="77777777" w:rsidTr="00F31D37">
        <w:tc>
          <w:tcPr>
            <w:tcW w:w="4928" w:type="dxa"/>
            <w:tcBorders>
              <w:top w:val="nil"/>
            </w:tcBorders>
          </w:tcPr>
          <w:p w14:paraId="04DF4D78" w14:textId="27E05F27" w:rsidR="00E54279" w:rsidRPr="00E54279" w:rsidRDefault="00E54279" w:rsidP="00C90F4A">
            <w:pPr>
              <w:spacing w:after="0" w:line="240" w:lineRule="auto"/>
              <w:ind w:right="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Средства за нижестоящие</w:t>
            </w:r>
            <w:r w:rsidR="00756D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избирательные комиссии и</w:t>
            </w:r>
            <w:r w:rsidR="00756D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зарезервированные средства, в том</w:t>
            </w:r>
            <w:r w:rsidR="00756D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 на оплату непредвиденных</w:t>
            </w:r>
            <w:r w:rsidR="00756D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расходов нижестоящих избирательных комиссий </w:t>
            </w:r>
          </w:p>
        </w:tc>
        <w:tc>
          <w:tcPr>
            <w:tcW w:w="2403" w:type="dxa"/>
            <w:tcBorders>
              <w:top w:val="nil"/>
            </w:tcBorders>
          </w:tcPr>
          <w:p w14:paraId="05ABB496" w14:textId="5FCE6606" w:rsidR="00E54279" w:rsidRPr="00E54279" w:rsidRDefault="00F31D37" w:rsidP="00C90F4A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5 632 072</w:t>
            </w:r>
            <w:r w:rsidR="00E54279"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409" w:type="dxa"/>
            <w:tcBorders>
              <w:top w:val="nil"/>
            </w:tcBorders>
          </w:tcPr>
          <w:p w14:paraId="273B969E" w14:textId="4798C596" w:rsidR="00E54279" w:rsidRPr="00E54279" w:rsidRDefault="00F31D37" w:rsidP="00C90F4A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5 632 072</w:t>
            </w:r>
            <w:r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</w:tr>
      <w:tr w:rsidR="00E54279" w:rsidRPr="00E54279" w14:paraId="26086BCD" w14:textId="77777777" w:rsidTr="00F31D37">
        <w:tc>
          <w:tcPr>
            <w:tcW w:w="4928" w:type="dxa"/>
            <w:tcBorders>
              <w:left w:val="nil"/>
              <w:bottom w:val="nil"/>
            </w:tcBorders>
          </w:tcPr>
          <w:p w14:paraId="1373E5D1" w14:textId="77777777" w:rsidR="00E54279" w:rsidRPr="00E54279" w:rsidRDefault="00E54279" w:rsidP="00C90F4A">
            <w:pPr>
              <w:spacing w:after="0" w:line="240" w:lineRule="auto"/>
              <w:ind w:right="40"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542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по разделам I и II</w:t>
            </w:r>
          </w:p>
        </w:tc>
        <w:tc>
          <w:tcPr>
            <w:tcW w:w="2403" w:type="dxa"/>
          </w:tcPr>
          <w:p w14:paraId="60444204" w14:textId="3099E1C0" w:rsidR="00E54279" w:rsidRPr="00E54279" w:rsidRDefault="00F31D37" w:rsidP="00C90F4A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5 632 072</w:t>
            </w:r>
            <w:r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409" w:type="dxa"/>
          </w:tcPr>
          <w:p w14:paraId="35A56B0C" w14:textId="48B9CAD0" w:rsidR="00E54279" w:rsidRPr="00E54279" w:rsidRDefault="00F31D37" w:rsidP="00C90F4A">
            <w:pPr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5 632 072</w:t>
            </w:r>
            <w:r w:rsidRPr="00E542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</w:tr>
    </w:tbl>
    <w:p w14:paraId="2C1C530B" w14:textId="7A1AFAE2" w:rsidR="00E54279" w:rsidRDefault="00E54279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279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7817B698" w14:textId="1E796F65" w:rsidR="00F31D37" w:rsidRPr="00E54279" w:rsidRDefault="00F31D37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 </w:t>
      </w:r>
      <w:r w:rsidR="00BB5DE4" w:rsidRPr="00BB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Дополнить решение новыми пунктами 4, </w:t>
      </w:r>
      <w:r w:rsidR="00BB5DE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B5DE4" w:rsidRPr="00BB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14:paraId="251AF997" w14:textId="78D42C98" w:rsidR="00AA7CC9" w:rsidRDefault="00F61CAE" w:rsidP="00C90F4A">
      <w:pPr>
        <w:spacing w:after="0" w:line="240" w:lineRule="auto"/>
        <w:ind w:right="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B5D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A7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4. </w:t>
      </w:r>
      <w:r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смету расходов за нижестоящие избирательные комиссии Территориальной избирательной комиссии № </w:t>
      </w:r>
      <w:r w:rsidR="00C3726E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подготовку и проведение выборов депутатов Государственной Думы Федерального Собрания Российской Федерации девятого созыва в пределах средств, предусмотренных в разделе II приложения № 2 к настоящему решению согласно приложению </w:t>
      </w:r>
      <w:r w:rsidR="00C372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B5DE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решению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CC10BD" w14:textId="555DB426" w:rsidR="00AA7CC9" w:rsidRDefault="00BB5DE4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A7C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CAE"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распределение средств федерального бюджета,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CAE"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предусмотренных на выплату компенсации и дополнительной оплаты труда (вознаграждения) членам участковых избирательных комиссий в период подготовки и проведения выборов депутатов Государственной Думы Федерального Собрания Российской Федерации девятого созыва согласно приложению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61CAE"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>.»</w:t>
      </w:r>
    </w:p>
    <w:p w14:paraId="50CF1520" w14:textId="053BBF9D" w:rsidR="00F61CAE" w:rsidRPr="00A840FD" w:rsidRDefault="0014728A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61CAE"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Считать пункт </w:t>
      </w:r>
      <w:r w:rsid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90F4A">
        <w:rPr>
          <w:rFonts w:ascii="Times New Roman" w:eastAsia="Times New Roman" w:hAnsi="Times New Roman" w:cs="Times New Roman"/>
          <w:sz w:val="28"/>
          <w:szCs w:val="28"/>
          <w:lang w:eastAsia="ru-RU"/>
        </w:rPr>
        <w:t>, 5, 6, 7</w:t>
      </w:r>
      <w:r w:rsidR="00F61CAE"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 пунктом </w:t>
      </w:r>
      <w:r w:rsidR="00A6685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C90F4A">
        <w:rPr>
          <w:rFonts w:ascii="Times New Roman" w:eastAsia="Times New Roman" w:hAnsi="Times New Roman" w:cs="Times New Roman"/>
          <w:sz w:val="28"/>
          <w:szCs w:val="28"/>
          <w:lang w:eastAsia="ru-RU"/>
        </w:rPr>
        <w:t>, 7, 8, 9</w:t>
      </w:r>
      <w:r w:rsidR="00F61CAE" w:rsidRPr="00F61C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решения.</w:t>
      </w:r>
    </w:p>
    <w:p w14:paraId="079C98E0" w14:textId="1E231B1F" w:rsidR="00A840FD" w:rsidRPr="00A840FD" w:rsidRDefault="0014728A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Направить настоящее решение в Санкт-Петербургскую избирательную комиссию в срок до </w:t>
      </w:r>
      <w:r w:rsidR="00BF59B1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BF59B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A840FD" w:rsidRPr="00A840FD">
        <w:rPr>
          <w:rFonts w:ascii="Times New Roman" w:eastAsia="Times New Roman" w:hAnsi="Times New Roman" w:cs="Times New Roman"/>
          <w:sz w:val="28"/>
          <w:szCs w:val="28"/>
          <w:lang w:eastAsia="ru-RU"/>
        </w:rPr>
        <w:t>.2026 года.</w:t>
      </w:r>
    </w:p>
    <w:p w14:paraId="1DA1712A" w14:textId="40D6A35D" w:rsidR="00A840FD" w:rsidRPr="00A840FD" w:rsidRDefault="0014728A" w:rsidP="00C90F4A">
      <w:pPr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 Контроль за исполнением настоящего решения возложить на председателя Территориальной избирательной комиссии № 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49</w:t>
      </w:r>
      <w:r w:rsidR="00A840FD" w:rsidRP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351C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A840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Пушкарева К. А.</w:t>
      </w:r>
    </w:p>
    <w:tbl>
      <w:tblPr>
        <w:tblW w:w="5000" w:type="pct"/>
        <w:tblInd w:w="-142" w:type="dxa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228"/>
        <w:gridCol w:w="4270"/>
      </w:tblGrid>
      <w:tr w:rsidR="00791981" w:rsidRPr="00434B1F" w14:paraId="59BF50DC" w14:textId="77777777" w:rsidTr="003B68BA">
        <w:tc>
          <w:tcPr>
            <w:tcW w:w="2752" w:type="pct"/>
            <w:vAlign w:val="bottom"/>
          </w:tcPr>
          <w:p w14:paraId="6129F224" w14:textId="7B6614AE" w:rsidR="00434B1F" w:rsidRDefault="00434B1F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3454DE" w14:textId="77777777" w:rsidR="001174D8" w:rsidRDefault="001174D8" w:rsidP="00434B1F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6118F" w14:textId="5D5F60B9" w:rsidR="00791981" w:rsidRPr="00434B1F" w:rsidRDefault="00791981" w:rsidP="00900B01">
            <w:pPr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Территориальной</w:t>
            </w:r>
          </w:p>
          <w:p w14:paraId="6B2C9F92" w14:textId="77777777" w:rsidR="00791981" w:rsidRPr="00434B1F" w:rsidRDefault="00791981" w:rsidP="00434B1F">
            <w:pPr>
              <w:spacing w:after="0"/>
              <w:ind w:left="-2" w:right="613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29F2915C" w14:textId="0C4C0558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К.А. Пушкарев</w:t>
            </w:r>
          </w:p>
        </w:tc>
      </w:tr>
      <w:tr w:rsidR="00791981" w:rsidRPr="00434B1F" w14:paraId="46268E5C" w14:textId="77777777" w:rsidTr="003B68BA">
        <w:trPr>
          <w:trHeight w:val="1092"/>
        </w:trPr>
        <w:tc>
          <w:tcPr>
            <w:tcW w:w="2752" w:type="pct"/>
            <w:vAlign w:val="bottom"/>
          </w:tcPr>
          <w:p w14:paraId="2E7C579B" w14:textId="5A65CDC0" w:rsidR="00791981" w:rsidRPr="00434B1F" w:rsidRDefault="00791981" w:rsidP="00900B01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Секретарь</w:t>
            </w:r>
            <w:r w:rsidR="00900B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</w:t>
            </w:r>
          </w:p>
          <w:p w14:paraId="7339A687" w14:textId="77777777" w:rsidR="00791981" w:rsidRPr="00434B1F" w:rsidRDefault="00791981" w:rsidP="00434B1F">
            <w:pPr>
              <w:tabs>
                <w:tab w:val="left" w:pos="1492"/>
              </w:tabs>
              <w:spacing w:after="0"/>
              <w:ind w:left="-2" w:firstLine="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избирательной комиссии № 49</w:t>
            </w:r>
          </w:p>
        </w:tc>
        <w:tc>
          <w:tcPr>
            <w:tcW w:w="2248" w:type="pct"/>
            <w:vAlign w:val="bottom"/>
          </w:tcPr>
          <w:p w14:paraId="05B6855A" w14:textId="12E3CB53" w:rsidR="00791981" w:rsidRPr="00434B1F" w:rsidRDefault="00900B01" w:rsidP="00434B1F">
            <w:pPr>
              <w:spacing w:after="0"/>
              <w:ind w:left="-2" w:firstLine="2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Е.С. </w:t>
            </w:r>
            <w:proofErr w:type="spellStart"/>
            <w:r w:rsidR="00791981" w:rsidRPr="00434B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Гагиева</w:t>
            </w:r>
            <w:proofErr w:type="spellEnd"/>
          </w:p>
        </w:tc>
      </w:tr>
    </w:tbl>
    <w:p w14:paraId="15E21F95" w14:textId="538545A2" w:rsidR="00434B1F" w:rsidRDefault="00434B1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434B1F" w:rsidSect="00864E7E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61976C2"/>
    <w:multiLevelType w:val="hybridMultilevel"/>
    <w:tmpl w:val="7D76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495"/>
    <w:rsid w:val="000103E2"/>
    <w:rsid w:val="000446A8"/>
    <w:rsid w:val="0005792A"/>
    <w:rsid w:val="00080F43"/>
    <w:rsid w:val="000928C7"/>
    <w:rsid w:val="00092E6C"/>
    <w:rsid w:val="001174D8"/>
    <w:rsid w:val="0014728A"/>
    <w:rsid w:val="0019349D"/>
    <w:rsid w:val="001B7EE7"/>
    <w:rsid w:val="001C2373"/>
    <w:rsid w:val="0021711F"/>
    <w:rsid w:val="00227B7B"/>
    <w:rsid w:val="00263495"/>
    <w:rsid w:val="002A7AE3"/>
    <w:rsid w:val="002B3FFC"/>
    <w:rsid w:val="002D714B"/>
    <w:rsid w:val="00364828"/>
    <w:rsid w:val="003B5999"/>
    <w:rsid w:val="003D45B5"/>
    <w:rsid w:val="00434B1F"/>
    <w:rsid w:val="00476015"/>
    <w:rsid w:val="004F08D2"/>
    <w:rsid w:val="00506A1B"/>
    <w:rsid w:val="005170A2"/>
    <w:rsid w:val="0055334F"/>
    <w:rsid w:val="0057594D"/>
    <w:rsid w:val="00576D09"/>
    <w:rsid w:val="005C5E91"/>
    <w:rsid w:val="00644A90"/>
    <w:rsid w:val="00666451"/>
    <w:rsid w:val="006B1252"/>
    <w:rsid w:val="006E7926"/>
    <w:rsid w:val="00707949"/>
    <w:rsid w:val="00733BB9"/>
    <w:rsid w:val="00756D0F"/>
    <w:rsid w:val="00787857"/>
    <w:rsid w:val="00791981"/>
    <w:rsid w:val="007D0980"/>
    <w:rsid w:val="00864E7E"/>
    <w:rsid w:val="00881473"/>
    <w:rsid w:val="008C2BF4"/>
    <w:rsid w:val="00900B01"/>
    <w:rsid w:val="009336EB"/>
    <w:rsid w:val="009842B8"/>
    <w:rsid w:val="00A334D9"/>
    <w:rsid w:val="00A66852"/>
    <w:rsid w:val="00A6711A"/>
    <w:rsid w:val="00A840FD"/>
    <w:rsid w:val="00AA7CC9"/>
    <w:rsid w:val="00AC34B6"/>
    <w:rsid w:val="00B27B3D"/>
    <w:rsid w:val="00B351C1"/>
    <w:rsid w:val="00B4013C"/>
    <w:rsid w:val="00BB5DE4"/>
    <w:rsid w:val="00BE15C4"/>
    <w:rsid w:val="00BF59B1"/>
    <w:rsid w:val="00C215E8"/>
    <w:rsid w:val="00C3726E"/>
    <w:rsid w:val="00C5479B"/>
    <w:rsid w:val="00C56248"/>
    <w:rsid w:val="00C621A2"/>
    <w:rsid w:val="00C64EE1"/>
    <w:rsid w:val="00C90F4A"/>
    <w:rsid w:val="00C90FCA"/>
    <w:rsid w:val="00CB43C5"/>
    <w:rsid w:val="00D26BCA"/>
    <w:rsid w:val="00D30CE3"/>
    <w:rsid w:val="00D40BDB"/>
    <w:rsid w:val="00D526BC"/>
    <w:rsid w:val="00D97D1B"/>
    <w:rsid w:val="00DB6815"/>
    <w:rsid w:val="00E4047E"/>
    <w:rsid w:val="00E54279"/>
    <w:rsid w:val="00EB1BF3"/>
    <w:rsid w:val="00ED2E40"/>
    <w:rsid w:val="00F253BE"/>
    <w:rsid w:val="00F31D37"/>
    <w:rsid w:val="00F61CAE"/>
    <w:rsid w:val="00FA379E"/>
    <w:rsid w:val="00FB76E8"/>
    <w:rsid w:val="00FD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8EA9A"/>
  <w15:docId w15:val="{7AC6EBE0-5E75-451F-BCB1-4C69BA3C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1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s://upload.wikimedia.org/wikipedia/commons/thumb/0/07/Coat_of_Arms_of_Saint_Petersburg_(2003).svg/559px-Coat_of_Arms_of_Saint_Petersburg_(2003).svg.pn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09A25-1DD1-4579-83A2-E7FAA0CE2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62</cp:revision>
  <cp:lastPrinted>2026-07-27T12:04:00Z</cp:lastPrinted>
  <dcterms:created xsi:type="dcterms:W3CDTF">2024-06-19T12:54:00Z</dcterms:created>
  <dcterms:modified xsi:type="dcterms:W3CDTF">2026-07-28T13:10:00Z</dcterms:modified>
</cp:coreProperties>
</file>